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B8" w:rsidRDefault="001173B8" w:rsidP="001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7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24 по 28 октября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173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 года</w:t>
      </w:r>
    </w:p>
    <w:p w:rsidR="001173B8" w:rsidRDefault="001173B8" w:rsidP="001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детский сад работал </w:t>
      </w:r>
    </w:p>
    <w:p w:rsidR="006626F6" w:rsidRDefault="001173B8" w:rsidP="001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теме</w:t>
      </w:r>
      <w:r w:rsidR="006626F6" w:rsidRPr="008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626F6" w:rsidRPr="008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недели  «</w:t>
      </w:r>
      <w:proofErr w:type="gramEnd"/>
      <w:r w:rsidR="006626F6" w:rsidRPr="008C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Дружба»</w:t>
      </w:r>
    </w:p>
    <w:p w:rsidR="001173B8" w:rsidRPr="008C6EAC" w:rsidRDefault="001173B8" w:rsidP="0011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6F6" w:rsidRPr="008C6EAC" w:rsidRDefault="006626F6" w:rsidP="008C6EA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EAC">
        <w:rPr>
          <w:rFonts w:ascii="Times New Roman" w:hAnsi="Times New Roman" w:cs="Times New Roman"/>
          <w:color w:val="000000"/>
          <w:sz w:val="24"/>
          <w:szCs w:val="24"/>
        </w:rPr>
        <w:t>Интерес детей друг к другу возникает уже в первый год жизни. И вы, наверное, не раз замечали, как малыши с первых шагов проявляют неподдельный интерес к своим ровесникам. Когда родители отдают малыша в детский сад, они надеются, что именно там у него появятся первые постоянные товарищи по играм, он научится дружить и общаться. Как правило, это не происходит само собой, далеко не у каждого ребенка получается быстро и легко завести себе друзей и найти свое место в новом социуме.</w:t>
      </w:r>
    </w:p>
    <w:p w:rsidR="006626F6" w:rsidRPr="008C6EAC" w:rsidRDefault="006626F6" w:rsidP="008C6E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AC">
        <w:rPr>
          <w:rFonts w:ascii="Times New Roman" w:hAnsi="Times New Roman" w:cs="Times New Roman"/>
          <w:color w:val="000000"/>
          <w:sz w:val="24"/>
          <w:szCs w:val="24"/>
        </w:rPr>
        <w:t>Задача воспитателя – помочь малышу увидеть в ровеснике не столько интересный объект для изучения, сколько человека, с которым можно общаться, дружить.</w:t>
      </w:r>
      <w:r w:rsidR="00181FC9" w:rsidRPr="008C6EAC">
        <w:rPr>
          <w:rFonts w:ascii="Times New Roman" w:hAnsi="Times New Roman" w:cs="Times New Roman"/>
          <w:color w:val="000000"/>
          <w:sz w:val="24"/>
          <w:szCs w:val="24"/>
        </w:rPr>
        <w:t xml:space="preserve"> Перед собой мы (воспитатели) ставили следующие задачи:</w:t>
      </w:r>
    </w:p>
    <w:p w:rsidR="006626F6" w:rsidRPr="008C6EAC" w:rsidRDefault="006626F6" w:rsidP="008C6EAC">
      <w:pPr>
        <w:pStyle w:val="msonormalcxspmiddle"/>
        <w:numPr>
          <w:ilvl w:val="0"/>
          <w:numId w:val="10"/>
        </w:numPr>
        <w:spacing w:before="0" w:beforeAutospacing="0" w:after="0" w:afterAutospacing="0"/>
        <w:rPr>
          <w:rStyle w:val="apple-style-span"/>
          <w:rFonts w:ascii="Times New Roman" w:hAnsi="Times New Roman" w:cs="Times New Roman"/>
          <w:color w:val="000000"/>
        </w:rPr>
      </w:pPr>
      <w:r w:rsidRPr="008C6EAC">
        <w:rPr>
          <w:rStyle w:val="apple-style-span"/>
          <w:rFonts w:ascii="Times New Roman" w:hAnsi="Times New Roman" w:cs="Times New Roman"/>
          <w:color w:val="000000"/>
        </w:rPr>
        <w:t xml:space="preserve">Формирование дружеских доброжелательных отношений, которые предполагают приветливое, вежливое обращение детей друг к другу, </w:t>
      </w:r>
      <w:r w:rsidR="00181FC9" w:rsidRPr="008C6EAC">
        <w:rPr>
          <w:rFonts w:ascii="Times New Roman" w:eastAsia="Calibri" w:hAnsi="Times New Roman" w:cs="Times New Roman"/>
        </w:rPr>
        <w:t xml:space="preserve">умения делиться с товарищем, общаться спокойно, без крика, </w:t>
      </w:r>
      <w:r w:rsidRPr="008C6EAC">
        <w:rPr>
          <w:rStyle w:val="apple-style-span"/>
          <w:rFonts w:ascii="Times New Roman" w:hAnsi="Times New Roman" w:cs="Times New Roman"/>
          <w:color w:val="000000"/>
        </w:rPr>
        <w:t xml:space="preserve">умение проявить отзывчивость и сочувствие к сверстникам. </w:t>
      </w:r>
    </w:p>
    <w:p w:rsidR="006626F6" w:rsidRPr="008C6EAC" w:rsidRDefault="006626F6" w:rsidP="008C6EAC">
      <w:pPr>
        <w:pStyle w:val="msonormalcxspmiddle"/>
        <w:numPr>
          <w:ilvl w:val="0"/>
          <w:numId w:val="10"/>
        </w:numPr>
        <w:spacing w:before="0" w:beforeAutospacing="0" w:after="0" w:afterAutospacing="0"/>
        <w:rPr>
          <w:rStyle w:val="apple-style-span"/>
          <w:rFonts w:ascii="Times New Roman" w:hAnsi="Times New Roman" w:cs="Times New Roman"/>
          <w:color w:val="000000"/>
        </w:rPr>
      </w:pPr>
      <w:r w:rsidRPr="008C6EAC">
        <w:rPr>
          <w:rFonts w:ascii="Times New Roman" w:hAnsi="Times New Roman" w:cs="Times New Roman"/>
        </w:rPr>
        <w:t>Обогащать представления о мальчиках и девочках, способствовать проявлению общих эмоциональных переживаний.</w:t>
      </w:r>
    </w:p>
    <w:p w:rsidR="00967CD9" w:rsidRPr="008C6EAC" w:rsidRDefault="00181FC9" w:rsidP="008C6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6EAC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Pr="008C6E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26F6" w:rsidRPr="008C6EAC">
        <w:rPr>
          <w:rFonts w:ascii="Times New Roman" w:eastAsia="Calibri" w:hAnsi="Times New Roman" w:cs="Times New Roman"/>
          <w:sz w:val="24"/>
          <w:szCs w:val="24"/>
        </w:rPr>
        <w:t>Формирование опыт правильной оценки хороших и плохих поступков.</w:t>
      </w:r>
      <w:r w:rsidR="006626F6" w:rsidRPr="008C6E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Чем раньше дети откроют для себя новые грани человеческих взаимоотношений, тем ярче и интереснее станет их жизнь, тем легче они в дальнейшем будут вливаться в коллектив.</w:t>
      </w:r>
    </w:p>
    <w:p w:rsid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К счастью, ещё и родители могут помочь своему малышу в этой ситуации.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 </w:t>
      </w:r>
      <w:r w:rsidRPr="008C6EAC">
        <w:rPr>
          <w:b/>
          <w:bCs/>
          <w:color w:val="000000"/>
        </w:rPr>
        <w:t>Предлагаем вам несколько советов: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1</w:t>
      </w:r>
      <w:r w:rsidRPr="008C6EAC">
        <w:rPr>
          <w:color w:val="000000"/>
        </w:rPr>
        <w:t>. Учимся знакомиться.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 Помимо этих фраз ребенку пригодятся и обычные вежливые обороты: «Спасибо!», «Здравствуйте!», «У тебя очень красивая кукла! Как ты с ней играешь?» и так далее. Если ребенок стесняется обращаться к другим, потренируйтесь с ним дома на любимых игрушках: пусть зайчики и мишки знакомятся друг с другом и устраивают совместные игры.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2.</w:t>
      </w:r>
      <w:r w:rsidRPr="008C6EAC">
        <w:rPr>
          <w:color w:val="000000"/>
        </w:rPr>
        <w:t> Уверенность в себе 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 Даже если кто-то не захочет с ним дружить, он без особенных расстройств найдет себе другое занятие и других товарищей. Именно поэтому главным залогом успешной самореализации в коллективе является уверенность в себе, которая, напомним, не имеет ничего общего с хвастовством и выпячиванием своих реальных и мнимых достоинств.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3.</w:t>
      </w:r>
      <w:r w:rsidRPr="008C6EAC">
        <w:rPr>
          <w:color w:val="000000"/>
        </w:rPr>
        <w:t> 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 После игры в песочнице и беготни на детской площадке, обсудите с ребенком, кто в какие игры играл, кто был веселым, а кто грустным, что его обрадовало, а что расстроило. После того, как вы выявите все сложные и острые ситуации, стоит в игровой форме (допустим, на примере игрушек) показать ребенку, как лучше всего вести себя в них.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lastRenderedPageBreak/>
        <w:t>4.</w:t>
      </w:r>
      <w:r w:rsidRPr="008C6EAC">
        <w:rPr>
          <w:color w:val="000000"/>
        </w:rPr>
        <w:t> Надо учиться меняться и делиться. Конечно,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 Лучше всего привить малышу эти полезные в детском обществе умения до того, как он пойдет в садик.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5</w:t>
      </w:r>
      <w:r w:rsidRPr="008C6EAC">
        <w:rPr>
          <w:color w:val="000000"/>
        </w:rPr>
        <w:t>. Как правильно выходить из конфликтных ситуаций. Скорее всего, даже самому благополучному и доброжелательному ребенку не удастся избежать столкновения интересов, конфликтов и драк, особенно если речь идет о мальчиках. Важно научить малыша говорить «нет», «не хочу» и 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6.</w:t>
      </w:r>
      <w:r w:rsidRPr="008C6EAC">
        <w:rPr>
          <w:color w:val="000000"/>
        </w:rPr>
        <w:t xml:space="preserve"> Не пытаться купить, а научиться увлечь. Зачастую дети, с которыми не хотят играть ровесники, пытаются привлечь к себе друзей с помощью необычных игрушек или угощений. Иногда такая стратегия имеет успех, но очень важно не переборщить с желанием завлечь игрушкой, ведь может статься, что новая прекрасная подружка дружит с малышкой лишь до тех пор, пока та согласна делиться своей куклой, и </w:t>
      </w:r>
      <w:proofErr w:type="gramStart"/>
      <w:r w:rsidRPr="008C6EAC">
        <w:rPr>
          <w:color w:val="000000"/>
        </w:rPr>
        <w:t>никак  по</w:t>
      </w:r>
      <w:proofErr w:type="gramEnd"/>
      <w:r w:rsidRPr="008C6EAC">
        <w:rPr>
          <w:color w:val="000000"/>
        </w:rPr>
        <w:t>-другому.  Если вы видите, что ребенок стал заложником именно такой ситуации, постарайтесь переиграть ее: научите ребенка не просто делать снежки, а строить иглу, мастерить бусы из бумажных шариков и делать еще что-нибудь интересное, тогда ребята сами потянутся дружить, чтобы приобщиться к интересному делу.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7. 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 При этом совершенно не обязательно ломать его характер и, допустим, стараться сделать задумчивого интроверта душой компании! Главное, делитесь с ребенком своими позитивными мыслями и чувствами и показывайте ему, как найти хорошее в любой ситуации, а радость в сущей мелочи!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color w:val="000000"/>
        </w:rPr>
        <w:br/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i/>
          <w:iCs/>
          <w:color w:val="000000"/>
          <w:u w:val="single"/>
        </w:rPr>
        <w:t>Расскажите для чего нужны «</w:t>
      </w:r>
      <w:proofErr w:type="spellStart"/>
      <w:r w:rsidRPr="008C6EAC">
        <w:rPr>
          <w:b/>
          <w:bCs/>
          <w:i/>
          <w:iCs/>
          <w:color w:val="000000"/>
          <w:u w:val="single"/>
        </w:rPr>
        <w:t>мирилки</w:t>
      </w:r>
      <w:proofErr w:type="spellEnd"/>
      <w:r w:rsidRPr="008C6EAC">
        <w:rPr>
          <w:b/>
          <w:bCs/>
          <w:i/>
          <w:iCs/>
          <w:color w:val="000000"/>
          <w:u w:val="single"/>
        </w:rPr>
        <w:t>»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i/>
          <w:iCs/>
          <w:color w:val="000000"/>
          <w:u w:val="single"/>
        </w:rPr>
        <w:t>и выучите их с ребенком.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Ручку за ручку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Мы крепко возьмем,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Раньше мы дрались,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А теперь ни почем!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Хватит нам уже сердиться,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Веселятся все вокруг!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Поскорей давай мириться: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- Ты мой друг! И я твой друг!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Мы обиды все забудем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lastRenderedPageBreak/>
        <w:t>И дружить, как прежде будем!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Чтобы солнце улыбалось,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Нас с тобой согреть старалось,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Нужно просто стать добрей,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И мириться нам скорей!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Прочитайте ребенку стихотворения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(можно выучить):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«Про дружбу»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Дружит с солнцем ветерок,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А роса с травою.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Дружит с бабочкой цветок,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Дружим мы с тобою.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Всё с друзьями пополам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Поделить мы рады.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Только ссориться друзьям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Никогда не надо!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Подарок </w:t>
      </w:r>
      <w:r w:rsidRPr="008C6EAC">
        <w:rPr>
          <w:color w:val="000000"/>
        </w:rPr>
        <w:t>Е. Благинина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Пришла ко мне подружка,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И мы играли с ней.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И вот одна игрушка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Вдруг приглянулась ей: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Лягушка заводная,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Весёлая, смешная.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Мне скучно без игрушки -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Любимая была, -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А всё-таки подружке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Лягушку отдала.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Рекомендуем дидактические игры и упражнения,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в которые можно поиграть дома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с вашим ребенком,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закрепляя знания по данной теме: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color w:val="000000"/>
        </w:rPr>
        <w:lastRenderedPageBreak/>
        <w:br/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"Скажи наоборот"</w:t>
      </w:r>
      <w:r w:rsidRPr="008C6EAC">
        <w:rPr>
          <w:color w:val="000000"/>
        </w:rPr>
        <w:t> </w:t>
      </w:r>
      <w:r w:rsidRPr="008C6EAC">
        <w:rPr>
          <w:i/>
          <w:iCs/>
          <w:color w:val="000000"/>
        </w:rPr>
        <w:t>(«некрасивые» слова заменить на добрые слова)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Грубый - ласковый, злой - добрый, жадный - щедрый, грустный - веселый, враг – друг, горе — радость.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«Доскажи словечко»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Зеленеет старый пень, когда услышит... (Добрый день).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Растает даже снежная глыба от слова теплого... (Спасибо)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Если тебя бранят за шалости, надо сказать... (Прости пожалуйста).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Где бы ни были, на прощание мы говорим... (До свидания).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Ребенок вежливый и развитый, говорит встречаясь... (Здравствуйте).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«Сосчитай» </w:t>
      </w:r>
      <w:r w:rsidRPr="008C6EAC">
        <w:rPr>
          <w:color w:val="000000"/>
        </w:rPr>
        <w:t>   </w:t>
      </w:r>
      <w:r w:rsidRPr="008C6EAC">
        <w:rPr>
          <w:i/>
          <w:iCs/>
          <w:color w:val="000000"/>
        </w:rPr>
        <w:t>(согласование числительных с существительными в роде, числе и падеже)</w:t>
      </w:r>
      <w:r w:rsidRPr="008C6EAC">
        <w:rPr>
          <w:color w:val="000000"/>
        </w:rPr>
        <w:t>:</w:t>
      </w:r>
      <w:r w:rsidRPr="008C6EAC">
        <w:rPr>
          <w:color w:val="000000"/>
        </w:rPr>
        <w:br/>
        <w:t>один друг, два друга, три друга, четыре друга, пять друзей (подарок, гость, игрушка, ...)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 xml:space="preserve">«Семья </w:t>
      </w:r>
      <w:proofErr w:type="gramStart"/>
      <w:r w:rsidRPr="008C6EAC">
        <w:rPr>
          <w:b/>
          <w:bCs/>
          <w:color w:val="000000"/>
        </w:rPr>
        <w:t>слов»   </w:t>
      </w:r>
      <w:proofErr w:type="gramEnd"/>
      <w:r w:rsidRPr="008C6EAC">
        <w:rPr>
          <w:i/>
          <w:iCs/>
          <w:color w:val="000000"/>
        </w:rPr>
        <w:t>(образование однокоренных слов) </w:t>
      </w:r>
      <w:r w:rsidRPr="008C6EAC">
        <w:rPr>
          <w:color w:val="000000"/>
        </w:rPr>
        <w:t>друг - дружить, подружка, дружище, дружочек, дружок, дружелюбный (улыбка, доброта, помощь, мир, честность, ...)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Прочитайте детям и обсудите с ними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пословицы о дружбе: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Дружбу топором не разрубишь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Нет друга, так ищи; нашёл, так береги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Друг познаётся в беде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Старый друг лучше новых двух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Не имей сто рублей, имей сто друзей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На вкус и цвет товарищей нет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Один за всех и все за одного</w:t>
      </w:r>
    </w:p>
    <w:p w:rsidR="0066214A" w:rsidRPr="008C6EAC" w:rsidRDefault="0066214A" w:rsidP="0066214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Не в службу, а в дружбу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  <w:u w:val="single"/>
        </w:rPr>
        <w:t>Список литературы о дружбе: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C6EAC">
        <w:rPr>
          <w:color w:val="000000"/>
        </w:rPr>
        <w:t>В.Сутеев</w:t>
      </w:r>
      <w:proofErr w:type="spellEnd"/>
      <w:r w:rsidRPr="008C6EAC">
        <w:rPr>
          <w:color w:val="000000"/>
        </w:rPr>
        <w:t xml:space="preserve"> "Мешок яблок" и "Палочка-выручалочка"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«Песенка друзей» С. Михалков,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 xml:space="preserve">«Цветик – </w:t>
      </w:r>
      <w:proofErr w:type="spellStart"/>
      <w:r w:rsidRPr="008C6EAC">
        <w:rPr>
          <w:color w:val="000000"/>
        </w:rPr>
        <w:t>семицветик</w:t>
      </w:r>
      <w:proofErr w:type="spellEnd"/>
      <w:r w:rsidRPr="008C6EAC">
        <w:rPr>
          <w:color w:val="000000"/>
        </w:rPr>
        <w:t>» В. Катаев,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«Бременские музыканты» Братьев Гримм,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В. Маяковский «Что такое хорошо и что такое плохо»,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Ю. Ермолаева «Лучший друг», 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В. Осеева «До первого дождя», «Волшебное слово»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 xml:space="preserve">В. Катаев «Цветик- </w:t>
      </w:r>
      <w:proofErr w:type="spellStart"/>
      <w:r w:rsidRPr="008C6EAC">
        <w:rPr>
          <w:color w:val="000000"/>
        </w:rPr>
        <w:t>семицветик</w:t>
      </w:r>
      <w:proofErr w:type="spellEnd"/>
      <w:r w:rsidRPr="008C6EAC">
        <w:rPr>
          <w:color w:val="000000"/>
        </w:rPr>
        <w:t>»,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lastRenderedPageBreak/>
        <w:t>С. Михалков «Хорошие товарищи»,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 xml:space="preserve">А. Кузнецова “Подружки” и </w:t>
      </w:r>
      <w:proofErr w:type="gramStart"/>
      <w:r w:rsidRPr="008C6EAC">
        <w:rPr>
          <w:color w:val="000000"/>
        </w:rPr>
        <w:t>др..</w:t>
      </w:r>
      <w:proofErr w:type="gramEnd"/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Мультфильмы про дружбу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b/>
          <w:bCs/>
          <w:color w:val="000000"/>
        </w:rPr>
        <w:t>"Крошка енот",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"Умка"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"Винни Пух"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"38 попугаев"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Фунтик и его друзья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"Крокодил Гена",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"Приключения Буратино"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«Приключения кота Леопольда»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«</w:t>
      </w:r>
      <w:proofErr w:type="spellStart"/>
      <w:r w:rsidRPr="008C6EAC">
        <w:rPr>
          <w:color w:val="000000"/>
        </w:rPr>
        <w:t>Лунтик</w:t>
      </w:r>
      <w:proofErr w:type="spellEnd"/>
      <w:r w:rsidRPr="008C6EAC">
        <w:rPr>
          <w:color w:val="000000"/>
        </w:rPr>
        <w:t xml:space="preserve"> и его друзья» и др...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Послушайте с ребенком детские песни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6EAC">
        <w:rPr>
          <w:b/>
          <w:bCs/>
          <w:color w:val="000000"/>
          <w:u w:val="single"/>
        </w:rPr>
        <w:t>про доброту и дружбу: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Песня “Доброта” из мультфильма "Приключения Фунтика"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Песня Кота Леопольда “Если добрый ты”,</w:t>
      </w:r>
    </w:p>
    <w:p w:rsidR="0066214A" w:rsidRPr="008C6EAC" w:rsidRDefault="0066214A" w:rsidP="0066214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6EAC">
        <w:rPr>
          <w:color w:val="000000"/>
        </w:rPr>
        <w:t>“Крошка Енот”, «Дружба крепкая», «</w:t>
      </w:r>
      <w:proofErr w:type="spellStart"/>
      <w:proofErr w:type="gramStart"/>
      <w:r w:rsidRPr="008C6EAC">
        <w:rPr>
          <w:color w:val="000000"/>
        </w:rPr>
        <w:t>Улыбка»и</w:t>
      </w:r>
      <w:proofErr w:type="spellEnd"/>
      <w:proofErr w:type="gramEnd"/>
      <w:r w:rsidRPr="008C6EAC">
        <w:rPr>
          <w:color w:val="000000"/>
        </w:rPr>
        <w:t xml:space="preserve"> др...</w:t>
      </w:r>
    </w:p>
    <w:p w:rsidR="0066214A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6214A" w:rsidRDefault="0066214A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A9FABB" wp14:editId="650D7E4F">
            <wp:extent cx="5133975" cy="3848100"/>
            <wp:effectExtent l="0" t="0" r="9525" b="0"/>
            <wp:docPr id="2" name="Рисунок 2" descr="https://fsd.multiurok.ru/html/2021/03/07/s_6044e99a360dd/16504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3/07/s_6044e99a360dd/1650489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AC" w:rsidRDefault="008C6EAC" w:rsidP="006621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01BF3F9" wp14:editId="68F9D0E1">
            <wp:extent cx="5940425" cy="4199217"/>
            <wp:effectExtent l="0" t="0" r="3175" b="0"/>
            <wp:docPr id="6" name="Рисунок 6" descr="https://flomaster.club/uploads/posts/2021-02/1612141355_7-p-risunok-na-temu-druzhb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lomaster.club/uploads/posts/2021-02/1612141355_7-p-risunok-na-temu-druzhba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DE" w:rsidRDefault="008C6EAC">
      <w:r>
        <w:rPr>
          <w:noProof/>
          <w:lang w:eastAsia="ru-RU"/>
        </w:rPr>
        <w:drawing>
          <wp:inline distT="0" distB="0" distL="0" distR="0" wp14:anchorId="61A08008" wp14:editId="22EA6795">
            <wp:extent cx="2695575" cy="2514600"/>
            <wp:effectExtent l="0" t="0" r="9525" b="0"/>
            <wp:docPr id="1" name="Рисунок 1" descr="https://sun6-23.userapi.com/s/v1/if2/GSxgxg_WF8e35YVm13xRCQiHIf7PGK56Ay7MYFCDW8fGNxFXMllXJkbkQESXkon99h10NKjJ3RvYg-SYu3vnfSrT.jpg?size=200x200&amp;quality=96&amp;crop=31,31,897,89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3.userapi.com/s/v1/if2/GSxgxg_WF8e35YVm13xRCQiHIf7PGK56Ay7MYFCDW8fGNxFXMllXJkbkQESXkon99h10NKjJ3RvYg-SYu3vnfSrT.jpg?size=200x200&amp;quality=96&amp;crop=31,31,897,897&amp;ava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4B63AC" wp14:editId="7248F5AB">
                <wp:extent cx="304800" cy="304800"/>
                <wp:effectExtent l="0" t="0" r="0" b="0"/>
                <wp:docPr id="4" name="AutoShape 4" descr="https://minjust.gov.by/upload/resize_cache/iblock/4d5/1200_1200_0/diplom-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CAAC847" id="AutoShape 4" o:spid="_x0000_s1026" alt="https://minjust.gov.by/upload/resize_cache/iblock/4d5/1200_1200_0/diplom-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CKOv+8CAAAQ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B45"/>
    <w:multiLevelType w:val="multilevel"/>
    <w:tmpl w:val="4ABA2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62C57"/>
    <w:multiLevelType w:val="multilevel"/>
    <w:tmpl w:val="A82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375D4"/>
    <w:multiLevelType w:val="hybridMultilevel"/>
    <w:tmpl w:val="0D420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2BA9"/>
    <w:multiLevelType w:val="multilevel"/>
    <w:tmpl w:val="6B96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795CAF"/>
    <w:multiLevelType w:val="multilevel"/>
    <w:tmpl w:val="D6EA6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B2681"/>
    <w:multiLevelType w:val="multilevel"/>
    <w:tmpl w:val="A74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01BFA"/>
    <w:multiLevelType w:val="hybridMultilevel"/>
    <w:tmpl w:val="D3B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4F4"/>
    <w:multiLevelType w:val="multilevel"/>
    <w:tmpl w:val="9698F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82234"/>
    <w:multiLevelType w:val="multilevel"/>
    <w:tmpl w:val="B21A3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827F7"/>
    <w:multiLevelType w:val="multilevel"/>
    <w:tmpl w:val="EB32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99"/>
    <w:rsid w:val="001173B8"/>
    <w:rsid w:val="00181FC9"/>
    <w:rsid w:val="00566599"/>
    <w:rsid w:val="0066214A"/>
    <w:rsid w:val="006626F6"/>
    <w:rsid w:val="007478DE"/>
    <w:rsid w:val="008C6EAC"/>
    <w:rsid w:val="0096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80D5"/>
  <w15:chartTrackingRefBased/>
  <w15:docId w15:val="{DD737A35-9BB1-4C92-A7E7-3E148A2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626F6"/>
  </w:style>
  <w:style w:type="paragraph" w:customStyle="1" w:styleId="msonormalcxspmiddle">
    <w:name w:val="msonormalcxspmiddle"/>
    <w:basedOn w:val="a"/>
    <w:uiPriority w:val="99"/>
    <w:rsid w:val="006626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2022-10-25T13:52:00Z</dcterms:created>
  <dcterms:modified xsi:type="dcterms:W3CDTF">2022-11-02T06:26:00Z</dcterms:modified>
</cp:coreProperties>
</file>